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CEB7" w14:textId="1111411A" w:rsidR="005C4FDB" w:rsidRDefault="007C7239">
      <w:pPr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  <w:r>
        <w:rPr>
          <w:rFonts w:ascii="Overlock" w:eastAsia="Overlock" w:hAnsi="Overlock" w:cs="Overlock"/>
          <w:b/>
          <w:noProof/>
          <w:color w:val="000000"/>
          <w:sz w:val="36"/>
          <w:szCs w:val="36"/>
        </w:rPr>
        <w:drawing>
          <wp:inline distT="0" distB="0" distL="0" distR="0" wp14:anchorId="5DFB353F" wp14:editId="616BD65A">
            <wp:extent cx="1930400" cy="1930400"/>
            <wp:effectExtent l="0" t="0" r="0" b="0"/>
            <wp:docPr id="1678065339" name="Picture 1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065339" name="Picture 1" descr="A group of people sitting at a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881" cy="193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A769" w14:textId="77777777" w:rsidR="008F5BE5" w:rsidRDefault="008F5BE5">
      <w:pPr>
        <w:jc w:val="center"/>
        <w:rPr>
          <w:rFonts w:ascii="Overlock" w:eastAsia="Overlock" w:hAnsi="Overlock" w:cs="Overlock"/>
          <w:b/>
          <w:color w:val="000000"/>
          <w:sz w:val="36"/>
          <w:szCs w:val="36"/>
        </w:rPr>
      </w:pPr>
    </w:p>
    <w:p w14:paraId="39CE05F4" w14:textId="31D1AB0F" w:rsidR="00C85C3F" w:rsidRPr="007C7239" w:rsidRDefault="00FF1B51">
      <w:pPr>
        <w:jc w:val="center"/>
        <w:rPr>
          <w:rFonts w:ascii="Overlock" w:eastAsia="Overlock" w:hAnsi="Overlock" w:cs="Overlock"/>
          <w:b/>
          <w:color w:val="000000"/>
          <w:sz w:val="32"/>
          <w:szCs w:val="32"/>
        </w:rPr>
      </w:pPr>
      <w:r w:rsidRPr="007C7239">
        <w:rPr>
          <w:rFonts w:ascii="Overlock" w:eastAsia="Overlock" w:hAnsi="Overlock" w:cs="Overlock"/>
          <w:b/>
          <w:color w:val="000000"/>
          <w:sz w:val="32"/>
          <w:szCs w:val="32"/>
        </w:rPr>
        <w:t>MAND 202</w:t>
      </w:r>
      <w:r w:rsidR="007C7239" w:rsidRPr="007C7239">
        <w:rPr>
          <w:rFonts w:ascii="Overlock" w:eastAsia="Overlock" w:hAnsi="Overlock" w:cs="Overlock"/>
          <w:b/>
          <w:color w:val="000000"/>
          <w:sz w:val="32"/>
          <w:szCs w:val="32"/>
        </w:rPr>
        <w:t>4</w:t>
      </w:r>
      <w:r w:rsidRPr="007C7239">
        <w:rPr>
          <w:rFonts w:ascii="Overlock" w:eastAsia="Overlock" w:hAnsi="Overlock" w:cs="Overlock"/>
          <w:b/>
          <w:color w:val="000000"/>
          <w:sz w:val="32"/>
          <w:szCs w:val="32"/>
        </w:rPr>
        <w:t xml:space="preserve"> ANNUAL CONFERENCE</w:t>
      </w:r>
    </w:p>
    <w:p w14:paraId="2FC72B26" w14:textId="2CDCE139" w:rsidR="00C85C3F" w:rsidRPr="007C7239" w:rsidRDefault="00FF1B51">
      <w:pPr>
        <w:jc w:val="center"/>
        <w:rPr>
          <w:rFonts w:ascii="Overlock" w:eastAsia="Overlock" w:hAnsi="Overlock" w:cs="Overlock"/>
          <w:b/>
          <w:color w:val="000000"/>
          <w:sz w:val="32"/>
          <w:szCs w:val="32"/>
        </w:rPr>
      </w:pPr>
      <w:r w:rsidRPr="007C7239">
        <w:rPr>
          <w:rFonts w:ascii="Overlock" w:eastAsia="Overlock" w:hAnsi="Overlock" w:cs="Overlock"/>
          <w:b/>
          <w:color w:val="000000"/>
          <w:sz w:val="32"/>
          <w:szCs w:val="32"/>
        </w:rPr>
        <w:t>VENDOR OPPORTUNITIES</w:t>
      </w:r>
    </w:p>
    <w:p w14:paraId="30B91662" w14:textId="7BD6B538" w:rsidR="00FF1B51" w:rsidRPr="007C7239" w:rsidRDefault="007C7239">
      <w:pPr>
        <w:jc w:val="center"/>
        <w:rPr>
          <w:rFonts w:ascii="Overlock" w:eastAsia="Overlock" w:hAnsi="Overlock" w:cs="Overlock"/>
          <w:b/>
          <w:color w:val="000000"/>
          <w:sz w:val="32"/>
          <w:szCs w:val="32"/>
        </w:rPr>
      </w:pPr>
      <w:r w:rsidRPr="007C7239">
        <w:rPr>
          <w:rFonts w:ascii="Overlock" w:eastAsia="Overlock" w:hAnsi="Overlock" w:cs="Overlock"/>
          <w:b/>
          <w:color w:val="000000"/>
          <w:sz w:val="32"/>
          <w:szCs w:val="32"/>
        </w:rPr>
        <w:t>May 10, 2024</w:t>
      </w:r>
      <w:r w:rsidR="00FF1B51" w:rsidRPr="007C7239">
        <w:rPr>
          <w:rFonts w:ascii="Overlock" w:eastAsia="Overlock" w:hAnsi="Overlock" w:cs="Overlock"/>
          <w:b/>
          <w:color w:val="000000"/>
          <w:sz w:val="32"/>
          <w:szCs w:val="32"/>
        </w:rPr>
        <w:t xml:space="preserve"> </w:t>
      </w:r>
      <w:r w:rsidR="00FF1B51" w:rsidRPr="007C7239">
        <w:rPr>
          <w:rFonts w:ascii="Calibri" w:eastAsia="Overlock" w:hAnsi="Calibri" w:cs="Calibri"/>
          <w:b/>
          <w:color w:val="000000"/>
          <w:sz w:val="32"/>
          <w:szCs w:val="32"/>
        </w:rPr>
        <w:t>●</w:t>
      </w:r>
      <w:r w:rsidR="00FF1B51" w:rsidRPr="007C7239">
        <w:rPr>
          <w:rFonts w:ascii="Overlock" w:eastAsia="Overlock" w:hAnsi="Overlock" w:cs="Overlock"/>
          <w:b/>
          <w:color w:val="000000"/>
          <w:sz w:val="32"/>
          <w:szCs w:val="32"/>
        </w:rPr>
        <w:t xml:space="preserve"> Eagan Community Center</w:t>
      </w:r>
    </w:p>
    <w:p w14:paraId="3B463DED" w14:textId="77777777" w:rsidR="00FF1B51" w:rsidRDefault="00FF1B51">
      <w:pPr>
        <w:jc w:val="center"/>
        <w:rPr>
          <w:rFonts w:ascii="Overlock" w:eastAsia="Overlock" w:hAnsi="Overlock" w:cs="Overlock"/>
          <w:b/>
          <w:sz w:val="24"/>
          <w:szCs w:val="24"/>
        </w:rPr>
      </w:pPr>
    </w:p>
    <w:p w14:paraId="4FFAE348" w14:textId="77777777" w:rsidR="00C85C3F" w:rsidRDefault="00FF1B51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SPONSORSHIP OPPORTUNITIES</w:t>
      </w:r>
    </w:p>
    <w:p w14:paraId="66EE30CC" w14:textId="77777777" w:rsidR="00C85C3F" w:rsidRDefault="00FF1B5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Lunch Sponsor </w:t>
      </w:r>
      <w:r>
        <w:rPr>
          <w:sz w:val="24"/>
          <w:szCs w:val="24"/>
        </w:rPr>
        <w:t>(1 available)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$6,000</w:t>
      </w:r>
    </w:p>
    <w:p w14:paraId="5AD2F4AC" w14:textId="77777777" w:rsidR="00C85C3F" w:rsidRDefault="00FF1B5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Happy Hour Sponsor (1 available)</w:t>
      </w:r>
      <w:r>
        <w:rPr>
          <w:color w:val="000000"/>
          <w:sz w:val="24"/>
          <w:szCs w:val="24"/>
        </w:rPr>
        <w:tab/>
        <w:t>$4,000</w:t>
      </w:r>
    </w:p>
    <w:p w14:paraId="6A016045" w14:textId="33E7B3C7" w:rsidR="00C85C3F" w:rsidRDefault="00FF1B51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Breakfast Sponsor (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available)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$3,000</w:t>
      </w:r>
    </w:p>
    <w:p w14:paraId="51D72596" w14:textId="2C5DCED4" w:rsidR="00C85C3F" w:rsidRDefault="00FF1B5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Break Sponsor (1 available)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$1,500 </w:t>
      </w:r>
    </w:p>
    <w:p w14:paraId="45C9C242" w14:textId="77777777" w:rsidR="00C85C3F" w:rsidRDefault="00C85C3F">
      <w:pPr>
        <w:rPr>
          <w:color w:val="000000"/>
          <w:sz w:val="24"/>
          <w:szCs w:val="24"/>
        </w:rPr>
      </w:pPr>
    </w:p>
    <w:p w14:paraId="682E44DA" w14:textId="77777777" w:rsidR="00C85C3F" w:rsidRDefault="00FF1B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If you are interested in an add-on opportunity to sponsor a speaker (honorarium/travel) or a more customized sponsorship opportunity, let’s talk!  </w:t>
      </w:r>
    </w:p>
    <w:p w14:paraId="52144818" w14:textId="77777777" w:rsidR="00C85C3F" w:rsidRDefault="00C85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1EA5F2" w14:textId="77777777" w:rsidR="00C85C3F" w:rsidRDefault="00FF1B51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EXHIBITING OPPORTUNITIES</w:t>
      </w:r>
    </w:p>
    <w:p w14:paraId="1FEE05CE" w14:textId="465C63C2" w:rsidR="00FF1B51" w:rsidRDefault="00FF1B51" w:rsidP="00FF1B51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Entire Conference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C723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$3</w:t>
      </w:r>
      <w:r w:rsidR="002639DC">
        <w:rPr>
          <w:color w:val="000000"/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For Profit/$</w:t>
      </w:r>
      <w:r w:rsidR="002639DC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50 Nonprofit</w:t>
      </w:r>
    </w:p>
    <w:p w14:paraId="6018B361" w14:textId="28B4FDB0" w:rsidR="009A3CF7" w:rsidRDefault="009A3CF7" w:rsidP="00FF1B51">
      <w:pPr>
        <w:numPr>
          <w:ilvl w:val="0"/>
          <w:numId w:val="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Additional Attendee </w:t>
      </w:r>
      <w:r w:rsidR="00494C33">
        <w:rPr>
          <w:color w:val="000000"/>
          <w:sz w:val="24"/>
          <w:szCs w:val="24"/>
        </w:rPr>
        <w:t>Meal</w:t>
      </w:r>
      <w:r>
        <w:rPr>
          <w:color w:val="000000"/>
          <w:sz w:val="24"/>
          <w:szCs w:val="24"/>
        </w:rPr>
        <w:t xml:space="preserve"> Ticket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$45</w:t>
      </w:r>
    </w:p>
    <w:p w14:paraId="05D11DF8" w14:textId="096168B6" w:rsidR="00C85C3F" w:rsidRDefault="00C85C3F" w:rsidP="00FF1B51">
      <w:pPr>
        <w:ind w:left="720"/>
        <w:rPr>
          <w:color w:val="000000"/>
          <w:sz w:val="24"/>
          <w:szCs w:val="24"/>
        </w:rPr>
      </w:pPr>
    </w:p>
    <w:p w14:paraId="75ECBA4F" w14:textId="77777777" w:rsidR="00C85C3F" w:rsidRDefault="00FF1B51">
      <w:pPr>
        <w:rPr>
          <w:rFonts w:ascii="Overlock" w:eastAsia="Overlock" w:hAnsi="Overlock" w:cs="Overlock"/>
          <w:b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PRINTED PROGRAM ADVERTISING</w:t>
      </w:r>
    </w:p>
    <w:p w14:paraId="15B469A7" w14:textId="77777777" w:rsidR="00C85C3F" w:rsidRDefault="00FF1B51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Page</w:t>
      </w:r>
      <w:r>
        <w:rPr>
          <w:color w:val="000000"/>
          <w:sz w:val="24"/>
          <w:szCs w:val="24"/>
        </w:rPr>
        <w:tab/>
        <w:t>$300</w:t>
      </w:r>
    </w:p>
    <w:p w14:paraId="4545F65F" w14:textId="77777777" w:rsidR="00C85C3F" w:rsidRDefault="00FF1B51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½ Page</w:t>
      </w:r>
      <w:r>
        <w:rPr>
          <w:color w:val="000000"/>
          <w:sz w:val="24"/>
          <w:szCs w:val="24"/>
        </w:rPr>
        <w:tab/>
        <w:t>$150</w:t>
      </w:r>
    </w:p>
    <w:p w14:paraId="28097806" w14:textId="77777777" w:rsidR="00C85C3F" w:rsidRDefault="00FF1B51">
      <w:pPr>
        <w:numPr>
          <w:ilvl w:val="0"/>
          <w:numId w:val="3"/>
        </w:numPr>
        <w:rPr>
          <w:color w:val="000000"/>
        </w:rPr>
      </w:pPr>
      <w:r>
        <w:rPr>
          <w:color w:val="000000"/>
          <w:sz w:val="24"/>
          <w:szCs w:val="24"/>
        </w:rPr>
        <w:t>¼ Page</w:t>
      </w:r>
      <w:r>
        <w:rPr>
          <w:color w:val="000000"/>
          <w:sz w:val="24"/>
          <w:szCs w:val="24"/>
        </w:rPr>
        <w:tab/>
        <w:t>$ 75</w:t>
      </w:r>
    </w:p>
    <w:p w14:paraId="0E4E4C09" w14:textId="77777777" w:rsidR="00C85C3F" w:rsidRDefault="00C85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50729D" w14:textId="32D69A60" w:rsidR="00C85C3F" w:rsidRDefault="00FF1B51">
      <w:pPr>
        <w:rPr>
          <w:rFonts w:ascii="Overlock" w:eastAsia="Overlock" w:hAnsi="Overlock" w:cs="Overlock"/>
          <w:b/>
          <w:color w:val="000000"/>
          <w:sz w:val="28"/>
          <w:szCs w:val="28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SPONSOR/EXHIBITOR RECOGNITION</w:t>
      </w:r>
    </w:p>
    <w:p w14:paraId="6B49B67E" w14:textId="77777777" w:rsidR="00C85C3F" w:rsidRDefault="00C85C3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1700" w:type="dxa"/>
        <w:tblInd w:w="-563" w:type="dxa"/>
        <w:tblLayout w:type="fixed"/>
        <w:tblLook w:val="0400" w:firstRow="0" w:lastRow="0" w:firstColumn="0" w:lastColumn="0" w:noHBand="0" w:noVBand="1"/>
      </w:tblPr>
      <w:tblGrid>
        <w:gridCol w:w="2340"/>
        <w:gridCol w:w="1170"/>
        <w:gridCol w:w="1350"/>
        <w:gridCol w:w="1800"/>
        <w:gridCol w:w="1530"/>
        <w:gridCol w:w="3510"/>
      </w:tblGrid>
      <w:tr w:rsidR="00C85C3F" w14:paraId="65F5B299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E83A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CONTRIBUTION</w:t>
            </w:r>
          </w:p>
          <w:p w14:paraId="1FDBB4A4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DBA90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EXHIBIT SPACE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0EFE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MEAL TICKETS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D03C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MAIN STAGE INTRO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5CD9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PROGRAM ADS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BC83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OTHER PRINTED MATERIALS/SOCIAL MEDIA</w:t>
            </w:r>
          </w:p>
        </w:tc>
      </w:tr>
      <w:tr w:rsidR="00C85C3F" w14:paraId="619EC9CF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7C96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$6,000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5AA4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F861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80ED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B5DA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Full page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370C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7A770010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ED2E" w14:textId="77777777" w:rsidR="00C85C3F" w:rsidRDefault="00FF1B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$4,000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7D587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7163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B889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23E2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½ page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4CD9" w14:textId="77777777" w:rsidR="00C85C3F" w:rsidRDefault="00FF1B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2C42F9CB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A60D8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$3,000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2233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CF4D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B8F77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C7E9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½ page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FCE7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1D73838D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AC5A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$1,500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B6BC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336D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8A01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250D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¼ page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31A7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18E978AC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274F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Exhibitor 1 Day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AB314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D4A4" w14:textId="3E6249B8" w:rsidR="00C85C3F" w:rsidRDefault="009F77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E7146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27CD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FC51B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  <w:tr w:rsidR="00C85C3F" w14:paraId="445B5FF2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2C7C" w14:textId="77777777" w:rsidR="00C85C3F" w:rsidRDefault="00FF1B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In-Kind Donations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26E42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B252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AD2F" w14:textId="77777777" w:rsidR="00C85C3F" w:rsidRDefault="00C85C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DC328" w14:textId="77777777" w:rsidR="00C85C3F" w:rsidRDefault="00C85C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C2A1" w14:textId="77777777" w:rsidR="00C85C3F" w:rsidRDefault="00FF1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Yes</w:t>
            </w:r>
          </w:p>
        </w:tc>
      </w:tr>
    </w:tbl>
    <w:p w14:paraId="007CAF5E" w14:textId="10C275C8" w:rsidR="00C85C3F" w:rsidRDefault="00C85C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2D4244" w14:textId="3668378F" w:rsidR="00FF1B51" w:rsidRDefault="00FF1B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verlock" w:eastAsia="Overlock" w:hAnsi="Overlock" w:cs="Overlock"/>
          <w:b/>
          <w:color w:val="000000"/>
          <w:sz w:val="28"/>
          <w:szCs w:val="28"/>
        </w:rPr>
        <w:t>QUESTIONS? Contact Sara Sternberger, Executive Director at mand@eatrightmn.org</w:t>
      </w:r>
    </w:p>
    <w:sectPr w:rsidR="00FF1B5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D5F29"/>
    <w:multiLevelType w:val="multilevel"/>
    <w:tmpl w:val="F2020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D685829"/>
    <w:multiLevelType w:val="multilevel"/>
    <w:tmpl w:val="A9DA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F9775A3"/>
    <w:multiLevelType w:val="multilevel"/>
    <w:tmpl w:val="63149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01330056">
    <w:abstractNumId w:val="1"/>
  </w:num>
  <w:num w:numId="2" w16cid:durableId="267977244">
    <w:abstractNumId w:val="2"/>
  </w:num>
  <w:num w:numId="3" w16cid:durableId="158190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3F"/>
    <w:rsid w:val="002639DC"/>
    <w:rsid w:val="00494C33"/>
    <w:rsid w:val="005C4FDB"/>
    <w:rsid w:val="007C7239"/>
    <w:rsid w:val="008F5BE5"/>
    <w:rsid w:val="009A3CF7"/>
    <w:rsid w:val="009F7731"/>
    <w:rsid w:val="00C85C3F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74A60"/>
  <w15:docId w15:val="{595138E9-7527-442D-83BD-62BEB9F4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ND">
      <a:majorFont>
        <a:latin typeface="Berlin Sans FB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8hU76VJRch4HmhUud6/1tFGCQw==">AMUW2mVO0KRIGU5hzL5XwR/vMyITG0XQ7fqPy+I7uUXgCs9AfSldh2NEkZLb6tZylHybymU1D5t8tnYNPQi4M8HR3WLtjCstkAv4hM4QJcNZJqI0FgpvG0M=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Sternberger</dc:creator>
  <cp:lastModifiedBy>Sara Sternberger</cp:lastModifiedBy>
  <cp:revision>5</cp:revision>
  <cp:lastPrinted>2022-12-20T20:36:00Z</cp:lastPrinted>
  <dcterms:created xsi:type="dcterms:W3CDTF">2023-10-18T18:39:00Z</dcterms:created>
  <dcterms:modified xsi:type="dcterms:W3CDTF">2023-10-18T19:17:00Z</dcterms:modified>
</cp:coreProperties>
</file>